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58CF4" w14:textId="7873A9DF" w:rsidR="006F5B19" w:rsidRDefault="00734761" w:rsidP="00734761">
      <w:pPr>
        <w:spacing w:after="0" w:line="240" w:lineRule="auto"/>
        <w:jc w:val="left"/>
      </w:pPr>
      <w:r>
        <w:rPr>
          <w:rFonts w:hint="eastAsia"/>
        </w:rPr>
        <w:t>（様式第９号）</w:t>
      </w:r>
    </w:p>
    <w:p w14:paraId="6C1BA43D" w14:textId="77777777" w:rsidR="00734761" w:rsidRDefault="00734761" w:rsidP="00734761">
      <w:pPr>
        <w:spacing w:after="0" w:line="240" w:lineRule="auto"/>
        <w:jc w:val="left"/>
      </w:pPr>
    </w:p>
    <w:p w14:paraId="7C6D24E9" w14:textId="6A7444EF" w:rsidR="006F5B19" w:rsidRPr="00734761" w:rsidRDefault="00003FA1" w:rsidP="00734761">
      <w:pPr>
        <w:pStyle w:val="a7"/>
        <w:spacing w:after="0" w:line="240" w:lineRule="auto"/>
        <w:jc w:val="right"/>
        <w:rPr>
          <w:kern w:val="0"/>
          <w:sz w:val="24"/>
          <w:szCs w:val="24"/>
        </w:rPr>
      </w:pPr>
      <w:r w:rsidRPr="00734761">
        <w:rPr>
          <w:rFonts w:hint="eastAsia"/>
          <w:sz w:val="24"/>
          <w:szCs w:val="24"/>
        </w:rPr>
        <w:t>令和</w:t>
      </w:r>
      <w:r w:rsidR="00734761">
        <w:rPr>
          <w:rFonts w:hint="eastAsia"/>
          <w:sz w:val="24"/>
          <w:szCs w:val="24"/>
        </w:rPr>
        <w:t>８</w:t>
      </w:r>
      <w:r w:rsidRPr="00734761">
        <w:rPr>
          <w:rFonts w:hint="eastAsia"/>
          <w:kern w:val="0"/>
          <w:sz w:val="24"/>
          <w:szCs w:val="24"/>
        </w:rPr>
        <w:t>年</w:t>
      </w:r>
      <w:r w:rsidR="00734761">
        <w:rPr>
          <w:rFonts w:hint="eastAsia"/>
          <w:kern w:val="0"/>
          <w:sz w:val="24"/>
          <w:szCs w:val="24"/>
        </w:rPr>
        <w:t xml:space="preserve">　</w:t>
      </w:r>
      <w:r w:rsidRPr="00734761">
        <w:rPr>
          <w:rFonts w:hint="eastAsia"/>
          <w:kern w:val="0"/>
          <w:sz w:val="24"/>
          <w:szCs w:val="24"/>
        </w:rPr>
        <w:t>月</w:t>
      </w:r>
      <w:r w:rsidR="00734761">
        <w:rPr>
          <w:rFonts w:hint="eastAsia"/>
          <w:kern w:val="0"/>
          <w:sz w:val="24"/>
          <w:szCs w:val="24"/>
        </w:rPr>
        <w:t xml:space="preserve">　　</w:t>
      </w:r>
      <w:r w:rsidRPr="00734761">
        <w:rPr>
          <w:rFonts w:hint="eastAsia"/>
          <w:kern w:val="0"/>
          <w:sz w:val="24"/>
          <w:szCs w:val="24"/>
        </w:rPr>
        <w:t>日</w:t>
      </w:r>
    </w:p>
    <w:p w14:paraId="22A62260" w14:textId="77777777" w:rsidR="00734761" w:rsidRDefault="00734761" w:rsidP="00734761">
      <w:pPr>
        <w:spacing w:after="0" w:line="240" w:lineRule="auto"/>
        <w:jc w:val="left"/>
      </w:pPr>
    </w:p>
    <w:p w14:paraId="36356395" w14:textId="7352272F" w:rsidR="006F5B19" w:rsidRPr="00734761" w:rsidRDefault="00003FA1" w:rsidP="00734761">
      <w:pPr>
        <w:spacing w:after="0" w:line="240" w:lineRule="auto"/>
        <w:jc w:val="center"/>
        <w:rPr>
          <w:rFonts w:ascii="ＭＳ ゴシック" w:eastAsia="ＭＳ ゴシック" w:hAnsi="ＭＳ ゴシック"/>
          <w:b/>
          <w:sz w:val="28"/>
          <w:highlight w:val="yellow"/>
        </w:rPr>
      </w:pPr>
      <w:r w:rsidRPr="00734761">
        <w:rPr>
          <w:rFonts w:ascii="ＭＳ ゴシック" w:eastAsia="ＭＳ ゴシック" w:hAnsi="ＭＳ ゴシック" w:hint="eastAsia"/>
          <w:b/>
          <w:spacing w:val="155"/>
          <w:kern w:val="0"/>
          <w:sz w:val="28"/>
          <w:fitText w:val="2650" w:id="-439064576"/>
        </w:rPr>
        <w:t>参考見積</w:t>
      </w:r>
      <w:r w:rsidRPr="00734761">
        <w:rPr>
          <w:rFonts w:ascii="ＭＳ ゴシック" w:eastAsia="ＭＳ ゴシック" w:hAnsi="ＭＳ ゴシック" w:hint="eastAsia"/>
          <w:b/>
          <w:spacing w:val="2"/>
          <w:kern w:val="0"/>
          <w:sz w:val="28"/>
          <w:fitText w:val="2650" w:id="-439064576"/>
        </w:rPr>
        <w:t>書</w:t>
      </w:r>
    </w:p>
    <w:p w14:paraId="72639E14" w14:textId="77777777" w:rsidR="00734761" w:rsidRDefault="00734761" w:rsidP="00734761">
      <w:pPr>
        <w:spacing w:after="0" w:line="240" w:lineRule="auto"/>
        <w:jc w:val="left"/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70"/>
        <w:gridCol w:w="7214"/>
      </w:tblGrid>
      <w:tr w:rsidR="00734761" w14:paraId="7386ABD9" w14:textId="77777777" w:rsidTr="00B127D1">
        <w:trPr>
          <w:trHeight w:val="571"/>
        </w:trPr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F925B4" w14:textId="16FC025A" w:rsidR="00734761" w:rsidRPr="00734761" w:rsidRDefault="00734761" w:rsidP="00734761">
            <w:pPr>
              <w:spacing w:after="0" w:line="240" w:lineRule="auto"/>
              <w:rPr>
                <w:rFonts w:ascii="ＭＳ ゴシック" w:eastAsia="ＭＳ ゴシック" w:hAnsi="ＭＳ ゴシック"/>
              </w:rPr>
            </w:pPr>
            <w:r w:rsidRPr="00734761">
              <w:rPr>
                <w:rFonts w:ascii="ＭＳ ゴシック" w:eastAsia="ＭＳ ゴシック" w:hAnsi="ＭＳ ゴシック" w:hint="eastAsia"/>
              </w:rPr>
              <w:t>事業所名</w:t>
            </w:r>
          </w:p>
        </w:tc>
        <w:tc>
          <w:tcPr>
            <w:tcW w:w="7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83BB1" w14:textId="77777777" w:rsidR="00734761" w:rsidRDefault="00734761" w:rsidP="00734761">
            <w:pPr>
              <w:spacing w:after="0" w:line="240" w:lineRule="auto"/>
            </w:pPr>
          </w:p>
        </w:tc>
      </w:tr>
    </w:tbl>
    <w:p w14:paraId="0B7AB761" w14:textId="77777777" w:rsidR="00734761" w:rsidRDefault="00734761" w:rsidP="00734761">
      <w:pPr>
        <w:spacing w:after="0" w:line="240" w:lineRule="auto"/>
        <w:jc w:val="left"/>
      </w:pPr>
    </w:p>
    <w:p w14:paraId="04DA5B98" w14:textId="6F97FD00" w:rsidR="006F5B19" w:rsidRDefault="00734761" w:rsidP="00685F4C">
      <w:pPr>
        <w:spacing w:after="0" w:line="240" w:lineRule="auto"/>
        <w:jc w:val="left"/>
      </w:pPr>
      <w:r w:rsidRPr="00734761">
        <w:rPr>
          <w:rFonts w:ascii="ＭＳ ゴシック" w:eastAsia="ＭＳ ゴシック" w:hAnsi="ＭＳ ゴシック" w:hint="eastAsia"/>
        </w:rPr>
        <w:t>１　令和８年度に実施する実証運行に要する見積額の内訳</w:t>
      </w:r>
      <w:r w:rsidR="00685F4C">
        <w:rPr>
          <w:rFonts w:ascii="ＭＳ ゴシック" w:eastAsia="ＭＳ ゴシック" w:hAnsi="ＭＳ ゴシック" w:hint="eastAsia"/>
        </w:rPr>
        <w:t xml:space="preserve">　　　　　　</w:t>
      </w:r>
      <w:r w:rsidRPr="00685F4C">
        <w:rPr>
          <w:rFonts w:hint="eastAsia"/>
          <w:sz w:val="21"/>
          <w:szCs w:val="21"/>
        </w:rPr>
        <w:t>（単位：円）</w:t>
      </w:r>
    </w:p>
    <w:tbl>
      <w:tblPr>
        <w:tblStyle w:val="1"/>
        <w:tblW w:w="8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3685"/>
        <w:gridCol w:w="549"/>
        <w:gridCol w:w="549"/>
        <w:gridCol w:w="549"/>
        <w:gridCol w:w="550"/>
        <w:gridCol w:w="549"/>
        <w:gridCol w:w="549"/>
        <w:gridCol w:w="549"/>
        <w:gridCol w:w="550"/>
      </w:tblGrid>
      <w:tr w:rsidR="007954E5" w:rsidRPr="0055277D" w14:paraId="75B4A265" w14:textId="77777777" w:rsidTr="007954E5">
        <w:trPr>
          <w:trHeight w:val="387"/>
        </w:trPr>
        <w:tc>
          <w:tcPr>
            <w:tcW w:w="411" w:type="dxa"/>
            <w:vMerge w:val="restart"/>
            <w:tcBorders>
              <w:tl2br w:val="nil"/>
              <w:tr2bl w:val="nil"/>
            </w:tcBorders>
            <w:vAlign w:val="center"/>
          </w:tcPr>
          <w:p w14:paraId="4B13DC3B" w14:textId="77777777" w:rsidR="007954E5" w:rsidRDefault="007954E5" w:rsidP="00734761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内　</w:t>
            </w:r>
          </w:p>
          <w:p w14:paraId="78C812FD" w14:textId="53F4A24B" w:rsidR="007954E5" w:rsidRPr="0055277D" w:rsidRDefault="007954E5" w:rsidP="00734761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訳</w:t>
            </w:r>
          </w:p>
        </w:tc>
        <w:tc>
          <w:tcPr>
            <w:tcW w:w="3685" w:type="dxa"/>
            <w:tcBorders>
              <w:tl2br w:val="nil"/>
              <w:tr2bl w:val="nil"/>
            </w:tcBorders>
            <w:vAlign w:val="center"/>
          </w:tcPr>
          <w:p w14:paraId="036A2959" w14:textId="0C5668BA" w:rsidR="007954E5" w:rsidRPr="0055277D" w:rsidRDefault="007954E5" w:rsidP="006173F7">
            <w:pPr>
              <w:spacing w:after="0" w:line="240" w:lineRule="auto"/>
              <w:jc w:val="left"/>
              <w:rPr>
                <w:szCs w:val="24"/>
              </w:rPr>
            </w:pPr>
            <w:r w:rsidRPr="0055277D">
              <w:rPr>
                <w:rFonts w:hint="eastAsia"/>
                <w:szCs w:val="24"/>
              </w:rPr>
              <w:t>運行準備業務に係る経費</w:t>
            </w: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2E8D6FB1" w14:textId="70F50914" w:rsidR="007954E5" w:rsidRPr="0055277D" w:rsidRDefault="007954E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38A71ECB" w14:textId="77777777" w:rsidR="007954E5" w:rsidRPr="0055277D" w:rsidRDefault="007954E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485628AA" w14:textId="2D3A8257" w:rsidR="007954E5" w:rsidRPr="0055277D" w:rsidRDefault="007954E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0302B5D7" w14:textId="1B23D2AE" w:rsidR="007954E5" w:rsidRPr="0055277D" w:rsidRDefault="007954E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06B919" w14:textId="77777777" w:rsidR="007954E5" w:rsidRPr="0055277D" w:rsidRDefault="007954E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0EF7AC36" w14:textId="77777777" w:rsidR="007954E5" w:rsidRPr="0055277D" w:rsidRDefault="007954E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E96399B" w14:textId="77777777" w:rsidR="007954E5" w:rsidRPr="0055277D" w:rsidRDefault="007954E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tl2br w:val="nil"/>
              <w:tr2bl w:val="nil"/>
            </w:tcBorders>
            <w:vAlign w:val="center"/>
          </w:tcPr>
          <w:p w14:paraId="742CCCAB" w14:textId="77777777" w:rsidR="007954E5" w:rsidRPr="0055277D" w:rsidRDefault="007954E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</w:tr>
      <w:tr w:rsidR="0055277D" w:rsidRPr="0055277D" w14:paraId="555863EE" w14:textId="77777777" w:rsidTr="007954E5">
        <w:trPr>
          <w:trHeight w:val="387"/>
        </w:trPr>
        <w:tc>
          <w:tcPr>
            <w:tcW w:w="411" w:type="dxa"/>
            <w:vMerge/>
            <w:tcBorders>
              <w:tl2br w:val="nil"/>
              <w:tr2bl w:val="nil"/>
            </w:tcBorders>
            <w:vAlign w:val="center"/>
          </w:tcPr>
          <w:p w14:paraId="2DC6FAA6" w14:textId="14BC0938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685" w:type="dxa"/>
            <w:tcBorders>
              <w:tl2br w:val="nil"/>
              <w:tr2bl w:val="nil"/>
            </w:tcBorders>
            <w:vAlign w:val="center"/>
          </w:tcPr>
          <w:p w14:paraId="3AFF5D72" w14:textId="7F34EFCD" w:rsidR="0055277D" w:rsidRPr="0055277D" w:rsidRDefault="00B57085" w:rsidP="006173F7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車両購入費</w:t>
            </w: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458A72D1" w14:textId="36822CD9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5A76C5BE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33BE033D" w14:textId="4B0D5B5C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B63A4D3" w14:textId="6F29DADB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B717E1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531BFBDD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39A210D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tl2br w:val="nil"/>
              <w:tr2bl w:val="nil"/>
            </w:tcBorders>
            <w:vAlign w:val="center"/>
          </w:tcPr>
          <w:p w14:paraId="7AF2F2C5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</w:tr>
      <w:tr w:rsidR="0055277D" w:rsidRPr="0055277D" w14:paraId="312E2030" w14:textId="77777777" w:rsidTr="007954E5">
        <w:trPr>
          <w:trHeight w:val="387"/>
        </w:trPr>
        <w:tc>
          <w:tcPr>
            <w:tcW w:w="411" w:type="dxa"/>
            <w:vMerge/>
            <w:tcBorders>
              <w:tl2br w:val="nil"/>
              <w:tr2bl w:val="nil"/>
            </w:tcBorders>
            <w:vAlign w:val="center"/>
          </w:tcPr>
          <w:p w14:paraId="3AFE7EBF" w14:textId="1BD34C39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685" w:type="dxa"/>
            <w:tcBorders>
              <w:tl2br w:val="nil"/>
              <w:tr2bl w:val="nil"/>
            </w:tcBorders>
            <w:vAlign w:val="center"/>
          </w:tcPr>
          <w:p w14:paraId="46635E68" w14:textId="1D628D75" w:rsidR="0055277D" w:rsidRPr="0055277D" w:rsidRDefault="00B57085" w:rsidP="006173F7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システム</w:t>
            </w:r>
            <w:r w:rsidR="007954E5">
              <w:rPr>
                <w:rFonts w:hint="eastAsia"/>
                <w:szCs w:val="24"/>
              </w:rPr>
              <w:t>構築費</w:t>
            </w: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505144B2" w14:textId="64630929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F1B19FB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4AC1EEF1" w14:textId="742308F2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58C53C4D" w14:textId="172D9536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1A7356F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6B9A689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3B36ACFD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tl2br w:val="nil"/>
              <w:tr2bl w:val="nil"/>
            </w:tcBorders>
            <w:vAlign w:val="center"/>
          </w:tcPr>
          <w:p w14:paraId="3B9729DF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</w:tr>
      <w:tr w:rsidR="0055277D" w:rsidRPr="0055277D" w14:paraId="69D05FE4" w14:textId="77777777" w:rsidTr="007954E5">
        <w:trPr>
          <w:trHeight w:val="387"/>
        </w:trPr>
        <w:tc>
          <w:tcPr>
            <w:tcW w:w="411" w:type="dxa"/>
            <w:vMerge/>
            <w:tcBorders>
              <w:tl2br w:val="nil"/>
              <w:tr2bl w:val="nil"/>
            </w:tcBorders>
            <w:vAlign w:val="center"/>
          </w:tcPr>
          <w:p w14:paraId="5189C408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685" w:type="dxa"/>
            <w:tcBorders>
              <w:tl2br w:val="nil"/>
              <w:tr2bl w:val="nil"/>
            </w:tcBorders>
            <w:vAlign w:val="center"/>
          </w:tcPr>
          <w:p w14:paraId="2D324611" w14:textId="55D0CA1C" w:rsidR="0055277D" w:rsidRPr="0055277D" w:rsidRDefault="007954E5" w:rsidP="006173F7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システム保守管理費</w:t>
            </w: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7CB6C7DF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0B1EC414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3654F5BA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463BED4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19CB830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452D5F0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58E6437C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tl2br w:val="nil"/>
              <w:tr2bl w:val="nil"/>
            </w:tcBorders>
            <w:vAlign w:val="center"/>
          </w:tcPr>
          <w:p w14:paraId="14B7CA16" w14:textId="77777777" w:rsidR="0055277D" w:rsidRPr="0055277D" w:rsidRDefault="0055277D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</w:tr>
      <w:tr w:rsidR="00B57085" w:rsidRPr="0055277D" w14:paraId="44BDA671" w14:textId="77777777" w:rsidTr="007954E5">
        <w:trPr>
          <w:trHeight w:val="387"/>
        </w:trPr>
        <w:tc>
          <w:tcPr>
            <w:tcW w:w="411" w:type="dxa"/>
            <w:vMerge/>
            <w:tcBorders>
              <w:tl2br w:val="nil"/>
              <w:tr2bl w:val="nil"/>
            </w:tcBorders>
            <w:vAlign w:val="center"/>
          </w:tcPr>
          <w:p w14:paraId="5E68355F" w14:textId="77777777" w:rsidR="00B57085" w:rsidRPr="0055277D" w:rsidRDefault="00B5708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685" w:type="dxa"/>
            <w:tcBorders>
              <w:tl2br w:val="nil"/>
              <w:tr2bl w:val="nil"/>
            </w:tcBorders>
            <w:vAlign w:val="center"/>
          </w:tcPr>
          <w:p w14:paraId="5ED46D3A" w14:textId="66F44908" w:rsidR="00B57085" w:rsidRPr="0055277D" w:rsidRDefault="007954E5" w:rsidP="006173F7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オペレーター人件費</w:t>
            </w: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166F439B" w14:textId="77777777" w:rsidR="00B57085" w:rsidRPr="0055277D" w:rsidRDefault="00B5708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5815C9D" w14:textId="77777777" w:rsidR="00B57085" w:rsidRPr="0055277D" w:rsidRDefault="00B5708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0ECABB92" w14:textId="77777777" w:rsidR="00B57085" w:rsidRPr="0055277D" w:rsidRDefault="00B5708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128A7CED" w14:textId="77777777" w:rsidR="00B57085" w:rsidRPr="0055277D" w:rsidRDefault="00B5708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5E73C01" w14:textId="77777777" w:rsidR="00B57085" w:rsidRPr="0055277D" w:rsidRDefault="00B5708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2F5DD22" w14:textId="77777777" w:rsidR="00B57085" w:rsidRPr="0055277D" w:rsidRDefault="00B5708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5D315B55" w14:textId="77777777" w:rsidR="00B57085" w:rsidRPr="0055277D" w:rsidRDefault="00B5708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tl2br w:val="nil"/>
              <w:tr2bl w:val="nil"/>
            </w:tcBorders>
            <w:vAlign w:val="center"/>
          </w:tcPr>
          <w:p w14:paraId="4989C0FE" w14:textId="77777777" w:rsidR="00B57085" w:rsidRPr="0055277D" w:rsidRDefault="00B57085" w:rsidP="00734761">
            <w:pPr>
              <w:spacing w:after="0" w:line="240" w:lineRule="auto"/>
              <w:jc w:val="left"/>
              <w:rPr>
                <w:szCs w:val="24"/>
              </w:rPr>
            </w:pPr>
          </w:p>
        </w:tc>
      </w:tr>
      <w:tr w:rsidR="007954E5" w:rsidRPr="0055277D" w14:paraId="16A2D75A" w14:textId="77777777" w:rsidTr="007954E5">
        <w:trPr>
          <w:trHeight w:val="387"/>
        </w:trPr>
        <w:tc>
          <w:tcPr>
            <w:tcW w:w="411" w:type="dxa"/>
            <w:vMerge/>
            <w:tcBorders>
              <w:tl2br w:val="nil"/>
              <w:tr2bl w:val="nil"/>
            </w:tcBorders>
            <w:vAlign w:val="center"/>
          </w:tcPr>
          <w:p w14:paraId="19B77046" w14:textId="77777777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685" w:type="dxa"/>
            <w:tcBorders>
              <w:tl2br w:val="nil"/>
              <w:tr2bl w:val="nil"/>
            </w:tcBorders>
            <w:vAlign w:val="center"/>
          </w:tcPr>
          <w:p w14:paraId="2D5AE447" w14:textId="1C51F7D6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その他実証運行業務に係る経費</w:t>
            </w: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12F45023" w14:textId="77777777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1B3081C" w14:textId="77777777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0C4AF942" w14:textId="77777777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33491FB6" w14:textId="77777777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7524E94" w14:textId="77777777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B9D45DA" w14:textId="77777777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B8D9DF9" w14:textId="77777777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tl2br w:val="nil"/>
              <w:tr2bl w:val="nil"/>
            </w:tcBorders>
            <w:vAlign w:val="center"/>
          </w:tcPr>
          <w:p w14:paraId="32F25B3C" w14:textId="77777777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</w:tr>
      <w:tr w:rsidR="007954E5" w:rsidRPr="0055277D" w14:paraId="7B66A8EF" w14:textId="77777777" w:rsidTr="007954E5">
        <w:trPr>
          <w:trHeight w:val="387"/>
        </w:trPr>
        <w:tc>
          <w:tcPr>
            <w:tcW w:w="411" w:type="dxa"/>
            <w:vMerge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79FBACFA" w14:textId="77777777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685" w:type="dxa"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4727FC63" w14:textId="4B734B2E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  <w:r w:rsidRPr="0055277D">
              <w:rPr>
                <w:rFonts w:hint="eastAsia"/>
                <w:szCs w:val="24"/>
              </w:rPr>
              <w:t>交通事業者への運行業務委託経費</w:t>
            </w:r>
          </w:p>
        </w:tc>
        <w:tc>
          <w:tcPr>
            <w:tcW w:w="549" w:type="dxa"/>
            <w:tcBorders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40A4EAF" w14:textId="77777777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A797EEA" w14:textId="5DB881FC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  <w:r w:rsidRPr="0055277D">
              <w:rPr>
                <w:rFonts w:hint="eastAsia"/>
                <w:szCs w:val="24"/>
              </w:rPr>
              <w:t>３</w:t>
            </w:r>
          </w:p>
        </w:tc>
        <w:tc>
          <w:tcPr>
            <w:tcW w:w="549" w:type="dxa"/>
            <w:tcBorders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206D411" w14:textId="24FCCE28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０</w:t>
            </w:r>
          </w:p>
        </w:tc>
        <w:tc>
          <w:tcPr>
            <w:tcW w:w="550" w:type="dxa"/>
            <w:tcBorders>
              <w:left w:val="dashed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B0249CB" w14:textId="03010844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０</w:t>
            </w:r>
          </w:p>
        </w:tc>
        <w:tc>
          <w:tcPr>
            <w:tcW w:w="549" w:type="dxa"/>
            <w:tcBorders>
              <w:left w:val="dashed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1D5E4BD" w14:textId="0CEF1C04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０</w:t>
            </w:r>
          </w:p>
        </w:tc>
        <w:tc>
          <w:tcPr>
            <w:tcW w:w="549" w:type="dxa"/>
            <w:tcBorders>
              <w:left w:val="single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5B4E108" w14:textId="57F06FE6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０</w:t>
            </w:r>
          </w:p>
        </w:tc>
        <w:tc>
          <w:tcPr>
            <w:tcW w:w="549" w:type="dxa"/>
            <w:tcBorders>
              <w:left w:val="dashed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729B67E" w14:textId="5D42A0CF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０</w:t>
            </w:r>
          </w:p>
        </w:tc>
        <w:tc>
          <w:tcPr>
            <w:tcW w:w="550" w:type="dxa"/>
            <w:tcBorders>
              <w:left w:val="dashed" w:sz="4" w:space="0" w:color="auto"/>
              <w:bottom w:val="double" w:sz="4" w:space="0" w:color="auto"/>
              <w:tl2br w:val="nil"/>
              <w:tr2bl w:val="nil"/>
            </w:tcBorders>
            <w:vAlign w:val="center"/>
          </w:tcPr>
          <w:p w14:paraId="064AB74D" w14:textId="117EAED1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０</w:t>
            </w:r>
          </w:p>
        </w:tc>
      </w:tr>
      <w:tr w:rsidR="007954E5" w:rsidRPr="0055277D" w14:paraId="01FE11FB" w14:textId="77777777" w:rsidTr="007954E5">
        <w:trPr>
          <w:trHeight w:val="387"/>
        </w:trPr>
        <w:tc>
          <w:tcPr>
            <w:tcW w:w="4096" w:type="dxa"/>
            <w:gridSpan w:val="2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15FBC9EB" w14:textId="38042519" w:rsidR="007954E5" w:rsidRPr="0055277D" w:rsidRDefault="007954E5" w:rsidP="007954E5">
            <w:pPr>
              <w:spacing w:after="0" w:line="240" w:lineRule="auto"/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見積金額合計</w:t>
            </w:r>
          </w:p>
        </w:tc>
        <w:tc>
          <w:tcPr>
            <w:tcW w:w="549" w:type="dxa"/>
            <w:tcBorders>
              <w:top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223FF24" w14:textId="4DAA368E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55719989" w14:textId="77777777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top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5DC24A89" w14:textId="72522C12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9FFF2B3" w14:textId="16232800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B0EA927" w14:textId="055C67F2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1C7BF4C4" w14:textId="04FD52C1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5A69D480" w14:textId="7429DC82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ashed" w:sz="4" w:space="0" w:color="auto"/>
              <w:tl2br w:val="nil"/>
              <w:tr2bl w:val="nil"/>
            </w:tcBorders>
            <w:vAlign w:val="center"/>
          </w:tcPr>
          <w:p w14:paraId="290A0F6A" w14:textId="00E1DEB8" w:rsidR="007954E5" w:rsidRPr="0055277D" w:rsidRDefault="007954E5" w:rsidP="007954E5">
            <w:pPr>
              <w:spacing w:after="0" w:line="240" w:lineRule="auto"/>
              <w:jc w:val="left"/>
              <w:rPr>
                <w:szCs w:val="24"/>
              </w:rPr>
            </w:pPr>
          </w:p>
        </w:tc>
      </w:tr>
    </w:tbl>
    <w:p w14:paraId="0A56CC0D" w14:textId="32BE4DE8" w:rsidR="00685F4C" w:rsidRDefault="00685F4C" w:rsidP="00685F4C">
      <w:pPr>
        <w:spacing w:after="0" w:line="280" w:lineRule="exact"/>
        <w:ind w:left="194" w:rightChars="100" w:right="224" w:hangingChars="100" w:hanging="194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※記載する金額は、消費税等を含まない額を記載すること。</w:t>
      </w:r>
    </w:p>
    <w:p w14:paraId="0B046DB4" w14:textId="7B2660A6" w:rsidR="006F5B19" w:rsidRPr="00685F4C" w:rsidRDefault="007954E5" w:rsidP="00685F4C">
      <w:pPr>
        <w:spacing w:after="0" w:line="280" w:lineRule="exact"/>
        <w:ind w:left="194" w:rightChars="100" w:right="224" w:hangingChars="100" w:hanging="194"/>
        <w:jc w:val="left"/>
        <w:rPr>
          <w:sz w:val="21"/>
          <w:szCs w:val="21"/>
        </w:rPr>
      </w:pPr>
      <w:r w:rsidRPr="00685F4C">
        <w:rPr>
          <w:rFonts w:hint="eastAsia"/>
          <w:sz w:val="21"/>
          <w:szCs w:val="21"/>
        </w:rPr>
        <w:t>※「運行準備業務に係る経費」には、地元説明会、資料作成（印刷費は除く。）等の経費合計を記載すること。</w:t>
      </w:r>
    </w:p>
    <w:p w14:paraId="491AE4BB" w14:textId="45686B92" w:rsidR="007954E5" w:rsidRPr="00685F4C" w:rsidRDefault="007954E5" w:rsidP="007954E5">
      <w:pPr>
        <w:spacing w:after="0" w:line="280" w:lineRule="exact"/>
        <w:ind w:left="194" w:hangingChars="100" w:hanging="194"/>
        <w:jc w:val="left"/>
        <w:rPr>
          <w:sz w:val="21"/>
          <w:szCs w:val="21"/>
        </w:rPr>
      </w:pPr>
      <w:r w:rsidRPr="00685F4C">
        <w:rPr>
          <w:rFonts w:hint="eastAsia"/>
          <w:sz w:val="21"/>
          <w:szCs w:val="21"/>
        </w:rPr>
        <w:t>※車両購入費には、車両改装費等を含めること。</w:t>
      </w:r>
    </w:p>
    <w:p w14:paraId="7FF9BDE1" w14:textId="47AB17E2" w:rsidR="00734761" w:rsidRDefault="007954E5" w:rsidP="00B57085">
      <w:pPr>
        <w:spacing w:after="0" w:line="280" w:lineRule="exact"/>
        <w:jc w:val="left"/>
        <w:rPr>
          <w:sz w:val="21"/>
          <w:szCs w:val="21"/>
        </w:rPr>
      </w:pPr>
      <w:r w:rsidRPr="00685F4C">
        <w:rPr>
          <w:rFonts w:hint="eastAsia"/>
          <w:sz w:val="21"/>
          <w:szCs w:val="21"/>
        </w:rPr>
        <w:t>※見積金額合計は、</w:t>
      </w:r>
      <w:r w:rsidR="00685F4C" w:rsidRPr="00685F4C">
        <w:rPr>
          <w:rFonts w:hint="eastAsia"/>
          <w:sz w:val="21"/>
          <w:szCs w:val="21"/>
        </w:rPr>
        <w:t>業務委託見積書（様式第８号）</w:t>
      </w:r>
      <w:r w:rsidR="00685F4C">
        <w:rPr>
          <w:rFonts w:hint="eastAsia"/>
          <w:sz w:val="21"/>
          <w:szCs w:val="21"/>
        </w:rPr>
        <w:t>に記載した見積金額と合致すること。</w:t>
      </w:r>
    </w:p>
    <w:p w14:paraId="466609CC" w14:textId="51659318" w:rsidR="00954413" w:rsidRPr="00954413" w:rsidRDefault="00954413" w:rsidP="00B57085">
      <w:pPr>
        <w:spacing w:after="0" w:line="280" w:lineRule="exact"/>
        <w:jc w:val="left"/>
        <w:rPr>
          <w:sz w:val="21"/>
          <w:szCs w:val="21"/>
        </w:rPr>
      </w:pPr>
      <w:r w:rsidRPr="00954413">
        <w:rPr>
          <w:rFonts w:hint="eastAsia"/>
          <w:sz w:val="21"/>
          <w:szCs w:val="21"/>
        </w:rPr>
        <w:t>※見積金額合計は、</w:t>
      </w:r>
      <w:r w:rsidRPr="00954413">
        <w:rPr>
          <w:rFonts w:hint="eastAsia"/>
          <w:color w:val="000000" w:themeColor="text1"/>
          <w:sz w:val="21"/>
          <w:szCs w:val="21"/>
        </w:rPr>
        <w:t>提案上限金額を</w:t>
      </w:r>
      <w:r>
        <w:rPr>
          <w:rFonts w:hint="eastAsia"/>
          <w:color w:val="000000" w:themeColor="text1"/>
          <w:sz w:val="21"/>
          <w:szCs w:val="21"/>
        </w:rPr>
        <w:t>下回ることとし、これを超えた場合は失格とする。</w:t>
      </w:r>
    </w:p>
    <w:p w14:paraId="58F8C1A0" w14:textId="77777777" w:rsidR="00B127D1" w:rsidRPr="00685F4C" w:rsidRDefault="00B127D1" w:rsidP="00B57085">
      <w:pPr>
        <w:spacing w:after="0" w:line="280" w:lineRule="exact"/>
        <w:jc w:val="left"/>
        <w:rPr>
          <w:sz w:val="21"/>
          <w:szCs w:val="21"/>
        </w:rPr>
      </w:pPr>
    </w:p>
    <w:p w14:paraId="6F715529" w14:textId="73634CC8" w:rsidR="00685F4C" w:rsidRDefault="00685F4C" w:rsidP="00685F4C">
      <w:pPr>
        <w:spacing w:after="0" w:line="240" w:lineRule="auto"/>
        <w:jc w:val="left"/>
      </w:pPr>
      <w:r>
        <w:rPr>
          <w:rFonts w:ascii="ＭＳ ゴシック" w:eastAsia="ＭＳ ゴシック" w:hAnsi="ＭＳ ゴシック" w:hint="eastAsia"/>
        </w:rPr>
        <w:t>２</w:t>
      </w:r>
      <w:r w:rsidRPr="00734761">
        <w:rPr>
          <w:rFonts w:ascii="ＭＳ ゴシック" w:eastAsia="ＭＳ ゴシック" w:hAnsi="ＭＳ ゴシック" w:hint="eastAsia"/>
        </w:rPr>
        <w:t xml:space="preserve">　令和</w:t>
      </w:r>
      <w:r>
        <w:rPr>
          <w:rFonts w:ascii="ＭＳ ゴシック" w:eastAsia="ＭＳ ゴシック" w:hAnsi="ＭＳ ゴシック" w:hint="eastAsia"/>
        </w:rPr>
        <w:t>９</w:t>
      </w:r>
      <w:r w:rsidRPr="00734761">
        <w:rPr>
          <w:rFonts w:ascii="ＭＳ ゴシック" w:eastAsia="ＭＳ ゴシック" w:hAnsi="ＭＳ ゴシック" w:hint="eastAsia"/>
        </w:rPr>
        <w:t>年度に</w:t>
      </w:r>
      <w:r>
        <w:rPr>
          <w:rFonts w:ascii="ＭＳ ゴシック" w:eastAsia="ＭＳ ゴシック" w:hAnsi="ＭＳ ゴシック" w:hint="eastAsia"/>
        </w:rPr>
        <w:t>本格運行する場合の参考</w:t>
      </w:r>
      <w:r w:rsidRPr="00734761">
        <w:rPr>
          <w:rFonts w:ascii="ＭＳ ゴシック" w:eastAsia="ＭＳ ゴシック" w:hAnsi="ＭＳ ゴシック" w:hint="eastAsia"/>
        </w:rPr>
        <w:t>見積</w:t>
      </w:r>
      <w:r>
        <w:rPr>
          <w:rFonts w:ascii="ＭＳ ゴシック" w:eastAsia="ＭＳ ゴシック" w:hAnsi="ＭＳ ゴシック" w:hint="eastAsia"/>
        </w:rPr>
        <w:t>価格</w:t>
      </w:r>
      <w:r w:rsidRPr="00734761">
        <w:rPr>
          <w:rFonts w:ascii="ＭＳ ゴシック" w:eastAsia="ＭＳ ゴシック" w:hAnsi="ＭＳ ゴシック" w:hint="eastAsia"/>
        </w:rPr>
        <w:t>の内訳</w:t>
      </w:r>
      <w:r>
        <w:rPr>
          <w:rFonts w:ascii="ＭＳ ゴシック" w:eastAsia="ＭＳ ゴシック" w:hAnsi="ＭＳ ゴシック" w:hint="eastAsia"/>
        </w:rPr>
        <w:t xml:space="preserve">　　　　　　</w:t>
      </w:r>
      <w:r w:rsidRPr="00685F4C">
        <w:rPr>
          <w:rFonts w:hint="eastAsia"/>
          <w:sz w:val="21"/>
          <w:szCs w:val="21"/>
        </w:rPr>
        <w:t>（単位：円）</w:t>
      </w:r>
    </w:p>
    <w:tbl>
      <w:tblPr>
        <w:tblStyle w:val="1"/>
        <w:tblW w:w="8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3685"/>
        <w:gridCol w:w="549"/>
        <w:gridCol w:w="549"/>
        <w:gridCol w:w="549"/>
        <w:gridCol w:w="550"/>
        <w:gridCol w:w="549"/>
        <w:gridCol w:w="549"/>
        <w:gridCol w:w="549"/>
        <w:gridCol w:w="550"/>
      </w:tblGrid>
      <w:tr w:rsidR="0046144C" w:rsidRPr="0055277D" w14:paraId="388C36A8" w14:textId="77777777" w:rsidTr="007D36A5">
        <w:trPr>
          <w:trHeight w:val="387"/>
        </w:trPr>
        <w:tc>
          <w:tcPr>
            <w:tcW w:w="411" w:type="dxa"/>
            <w:vMerge w:val="restart"/>
            <w:tcBorders>
              <w:tl2br w:val="nil"/>
              <w:tr2bl w:val="nil"/>
            </w:tcBorders>
            <w:vAlign w:val="center"/>
          </w:tcPr>
          <w:p w14:paraId="43400D61" w14:textId="77777777" w:rsidR="0046144C" w:rsidRDefault="0046144C" w:rsidP="007D36A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内　</w:t>
            </w:r>
          </w:p>
          <w:p w14:paraId="0B4E2B4B" w14:textId="77777777" w:rsidR="0046144C" w:rsidRPr="0055277D" w:rsidRDefault="0046144C" w:rsidP="007D36A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訳</w:t>
            </w:r>
          </w:p>
        </w:tc>
        <w:tc>
          <w:tcPr>
            <w:tcW w:w="3685" w:type="dxa"/>
            <w:tcBorders>
              <w:tl2br w:val="nil"/>
              <w:tr2bl w:val="nil"/>
            </w:tcBorders>
            <w:vAlign w:val="center"/>
          </w:tcPr>
          <w:p w14:paraId="50DF82AF" w14:textId="6C60E00A" w:rsidR="0046144C" w:rsidRPr="0055277D" w:rsidRDefault="0046144C" w:rsidP="007D36A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本格</w:t>
            </w:r>
            <w:r w:rsidRPr="0055277D">
              <w:rPr>
                <w:rFonts w:hint="eastAsia"/>
                <w:szCs w:val="24"/>
              </w:rPr>
              <w:t>運行準備業務に係る経費</w:t>
            </w: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29A55462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6A30127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76700EEE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3F9B187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D1C65A1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573A64F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0BFEFDA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tl2br w:val="nil"/>
              <w:tr2bl w:val="nil"/>
            </w:tcBorders>
            <w:vAlign w:val="center"/>
          </w:tcPr>
          <w:p w14:paraId="3E615F27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46144C" w:rsidRPr="0055277D" w14:paraId="0B28E56C" w14:textId="77777777" w:rsidTr="007D36A5">
        <w:trPr>
          <w:trHeight w:val="387"/>
        </w:trPr>
        <w:tc>
          <w:tcPr>
            <w:tcW w:w="411" w:type="dxa"/>
            <w:vMerge/>
            <w:tcBorders>
              <w:tl2br w:val="nil"/>
              <w:tr2bl w:val="nil"/>
            </w:tcBorders>
            <w:vAlign w:val="center"/>
          </w:tcPr>
          <w:p w14:paraId="76199C8D" w14:textId="77777777" w:rsidR="0046144C" w:rsidRPr="0055277D" w:rsidRDefault="0046144C" w:rsidP="007D36A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685" w:type="dxa"/>
            <w:tcBorders>
              <w:tl2br w:val="nil"/>
              <w:tr2bl w:val="nil"/>
            </w:tcBorders>
            <w:vAlign w:val="center"/>
          </w:tcPr>
          <w:p w14:paraId="4F97BF0A" w14:textId="5B343D15" w:rsidR="0046144C" w:rsidRPr="0055277D" w:rsidRDefault="0046144C" w:rsidP="007D36A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システム保守管理費</w:t>
            </w: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0B88B92E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1734C552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5E82A9B0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55B4A90A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EC5D840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5705CD24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149BB945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tl2br w:val="nil"/>
              <w:tr2bl w:val="nil"/>
            </w:tcBorders>
            <w:vAlign w:val="center"/>
          </w:tcPr>
          <w:p w14:paraId="351F41B7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46144C" w:rsidRPr="0055277D" w14:paraId="00EE6075" w14:textId="77777777" w:rsidTr="007D36A5">
        <w:trPr>
          <w:trHeight w:val="387"/>
        </w:trPr>
        <w:tc>
          <w:tcPr>
            <w:tcW w:w="411" w:type="dxa"/>
            <w:vMerge/>
            <w:tcBorders>
              <w:tl2br w:val="nil"/>
              <w:tr2bl w:val="nil"/>
            </w:tcBorders>
            <w:vAlign w:val="center"/>
          </w:tcPr>
          <w:p w14:paraId="3AF60ED7" w14:textId="77777777" w:rsidR="0046144C" w:rsidRPr="0055277D" w:rsidRDefault="0046144C" w:rsidP="007D36A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685" w:type="dxa"/>
            <w:tcBorders>
              <w:tl2br w:val="nil"/>
              <w:tr2bl w:val="nil"/>
            </w:tcBorders>
            <w:vAlign w:val="center"/>
          </w:tcPr>
          <w:p w14:paraId="0CA42733" w14:textId="3864D54E" w:rsidR="0046144C" w:rsidRPr="0055277D" w:rsidRDefault="0046144C" w:rsidP="007D36A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オペレーター人件費</w:t>
            </w: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108081E2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D0370FA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7811F14C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362DF94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3280B0D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123CED35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664CAEB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tl2br w:val="nil"/>
              <w:tr2bl w:val="nil"/>
            </w:tcBorders>
            <w:vAlign w:val="center"/>
          </w:tcPr>
          <w:p w14:paraId="23C969D9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46144C" w:rsidRPr="0055277D" w14:paraId="13D36B2A" w14:textId="77777777" w:rsidTr="0046144C">
        <w:trPr>
          <w:trHeight w:val="387"/>
        </w:trPr>
        <w:tc>
          <w:tcPr>
            <w:tcW w:w="411" w:type="dxa"/>
            <w:vMerge/>
            <w:tcBorders>
              <w:tl2br w:val="nil"/>
              <w:tr2bl w:val="nil"/>
            </w:tcBorders>
            <w:vAlign w:val="center"/>
          </w:tcPr>
          <w:p w14:paraId="53F72BF0" w14:textId="77777777" w:rsidR="0046144C" w:rsidRPr="0055277D" w:rsidRDefault="0046144C" w:rsidP="007D36A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C5D824F" w14:textId="2B9EF32E" w:rsidR="0046144C" w:rsidRPr="0055277D" w:rsidRDefault="0046144C" w:rsidP="007D36A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その他本格運行業務に係る経費</w:t>
            </w:r>
          </w:p>
        </w:tc>
        <w:tc>
          <w:tcPr>
            <w:tcW w:w="549" w:type="dxa"/>
            <w:tcBorders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3A5CFA20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1BF466E8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0A1C9E7D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06F8CA7A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17C4C1E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880CB4D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30042FDA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BAC80BC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46144C" w:rsidRPr="0055277D" w14:paraId="0610F07A" w14:textId="77777777" w:rsidTr="0046144C">
        <w:trPr>
          <w:trHeight w:val="387"/>
        </w:trPr>
        <w:tc>
          <w:tcPr>
            <w:tcW w:w="411" w:type="dxa"/>
            <w:vMerge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323D8BA7" w14:textId="77777777" w:rsidR="0046144C" w:rsidRPr="0055277D" w:rsidRDefault="0046144C" w:rsidP="007D36A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double" w:sz="4" w:space="0" w:color="auto"/>
              <w:tl2br w:val="nil"/>
              <w:tr2bl w:val="nil"/>
            </w:tcBorders>
            <w:vAlign w:val="center"/>
          </w:tcPr>
          <w:p w14:paraId="7E236593" w14:textId="77777777" w:rsidR="0046144C" w:rsidRDefault="0046144C" w:rsidP="007D36A5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EFCA56D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D63052A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AC9E96F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3F0D249C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64253FA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99C9FD2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38AC1AD3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tl2br w:val="nil"/>
              <w:tr2bl w:val="nil"/>
            </w:tcBorders>
            <w:vAlign w:val="center"/>
          </w:tcPr>
          <w:p w14:paraId="3D8DDAD5" w14:textId="77777777" w:rsidR="0046144C" w:rsidRPr="0055277D" w:rsidRDefault="004614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85F4C" w:rsidRPr="0055277D" w14:paraId="06AD1400" w14:textId="77777777" w:rsidTr="007D36A5">
        <w:trPr>
          <w:trHeight w:val="387"/>
        </w:trPr>
        <w:tc>
          <w:tcPr>
            <w:tcW w:w="4096" w:type="dxa"/>
            <w:gridSpan w:val="2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0B6D34E8" w14:textId="320F0925" w:rsidR="00685F4C" w:rsidRPr="0055277D" w:rsidRDefault="00954413" w:rsidP="007D36A5">
            <w:pPr>
              <w:spacing w:after="0" w:line="240" w:lineRule="auto"/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参考見積価格</w:t>
            </w:r>
            <w:r w:rsidR="00685F4C">
              <w:rPr>
                <w:rFonts w:hint="eastAsia"/>
                <w:szCs w:val="24"/>
              </w:rPr>
              <w:t>合計</w:t>
            </w:r>
          </w:p>
        </w:tc>
        <w:tc>
          <w:tcPr>
            <w:tcW w:w="549" w:type="dxa"/>
            <w:tcBorders>
              <w:top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7935B4E" w14:textId="77777777" w:rsidR="00685F4C" w:rsidRPr="0055277D" w:rsidRDefault="00685F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B22B3EC" w14:textId="77777777" w:rsidR="00685F4C" w:rsidRPr="0055277D" w:rsidRDefault="00685F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D5D56DA" w14:textId="77777777" w:rsidR="00685F4C" w:rsidRPr="0055277D" w:rsidRDefault="00685F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0D9B53F" w14:textId="77777777" w:rsidR="00685F4C" w:rsidRPr="0055277D" w:rsidRDefault="00685F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B0B19BC" w14:textId="77777777" w:rsidR="00685F4C" w:rsidRPr="0055277D" w:rsidRDefault="00685F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3E73836" w14:textId="77777777" w:rsidR="00685F4C" w:rsidRPr="0055277D" w:rsidRDefault="00685F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8642D48" w14:textId="77777777" w:rsidR="00685F4C" w:rsidRPr="0055277D" w:rsidRDefault="00685F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ashed" w:sz="4" w:space="0" w:color="auto"/>
              <w:tl2br w:val="nil"/>
              <w:tr2bl w:val="nil"/>
            </w:tcBorders>
            <w:vAlign w:val="center"/>
          </w:tcPr>
          <w:p w14:paraId="362A0FCE" w14:textId="77777777" w:rsidR="00685F4C" w:rsidRPr="0055277D" w:rsidRDefault="00685F4C" w:rsidP="00475D0F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14:paraId="28B76691" w14:textId="77777777" w:rsidR="00475D0F" w:rsidRDefault="00B127D1" w:rsidP="00B127D1">
      <w:pPr>
        <w:spacing w:after="0" w:line="280" w:lineRule="exact"/>
        <w:ind w:left="194" w:rightChars="100" w:right="224" w:hangingChars="100" w:hanging="194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※令和９年度中の本格運行は、令和９年１０月１日～令和１０年３月３１日までの６か月間</w:t>
      </w:r>
      <w:r w:rsidR="0046144C">
        <w:rPr>
          <w:rFonts w:hint="eastAsia"/>
          <w:kern w:val="0"/>
          <w:sz w:val="21"/>
          <w:szCs w:val="21"/>
        </w:rPr>
        <w:t>（日曜、祝日は除く。）</w:t>
      </w:r>
      <w:r>
        <w:rPr>
          <w:rFonts w:hint="eastAsia"/>
          <w:kern w:val="0"/>
          <w:sz w:val="21"/>
          <w:szCs w:val="21"/>
        </w:rPr>
        <w:t>を予定しており、これを想定して参考見積価格を記載すること。</w:t>
      </w:r>
    </w:p>
    <w:p w14:paraId="4D0B52EA" w14:textId="4658BC1D" w:rsidR="00685F4C" w:rsidRDefault="00475D0F" w:rsidP="00B127D1">
      <w:pPr>
        <w:spacing w:after="0" w:line="280" w:lineRule="exact"/>
        <w:ind w:left="194" w:rightChars="100" w:right="224" w:hangingChars="100" w:hanging="194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※運行時間等の業務仕様は、実証運行と同様とする。</w:t>
      </w:r>
    </w:p>
    <w:p w14:paraId="0FBFA3FA" w14:textId="10C651DC" w:rsidR="00B127D1" w:rsidRPr="00B127D1" w:rsidRDefault="00B127D1" w:rsidP="00B127D1">
      <w:pPr>
        <w:spacing w:after="0" w:line="280" w:lineRule="exact"/>
        <w:ind w:left="194" w:rightChars="100" w:right="224" w:hangingChars="100" w:hanging="194"/>
        <w:jc w:val="left"/>
        <w:rPr>
          <w:kern w:val="0"/>
          <w:sz w:val="21"/>
          <w:szCs w:val="21"/>
        </w:rPr>
      </w:pPr>
      <w:r w:rsidRPr="00B127D1">
        <w:rPr>
          <w:rFonts w:hint="eastAsia"/>
          <w:kern w:val="0"/>
          <w:sz w:val="21"/>
          <w:szCs w:val="21"/>
        </w:rPr>
        <w:t>※記載する金額は、消費税等を含まない額を記載すること。</w:t>
      </w:r>
    </w:p>
    <w:p w14:paraId="22C3F7B8" w14:textId="66C0B26E" w:rsidR="00685F4C" w:rsidRDefault="00B127D1" w:rsidP="00B127D1">
      <w:pPr>
        <w:spacing w:after="0" w:line="280" w:lineRule="exact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※</w:t>
      </w:r>
      <w:r w:rsidRPr="00B127D1">
        <w:rPr>
          <w:rFonts w:hint="eastAsia"/>
          <w:sz w:val="21"/>
          <w:szCs w:val="21"/>
        </w:rPr>
        <w:t>交通事業者への運行業務委託経費</w:t>
      </w:r>
      <w:r>
        <w:rPr>
          <w:rFonts w:hint="eastAsia"/>
          <w:sz w:val="21"/>
          <w:szCs w:val="21"/>
        </w:rPr>
        <w:t>は含めないこととする。</w:t>
      </w:r>
    </w:p>
    <w:p w14:paraId="68624B12" w14:textId="095320DF" w:rsidR="0046144C" w:rsidRDefault="0046144C" w:rsidP="00B127D1">
      <w:pPr>
        <w:spacing w:after="0" w:line="280" w:lineRule="exact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※オペレーターの勤務時間は、８時００分～１８時００分とする。</w:t>
      </w:r>
    </w:p>
    <w:p w14:paraId="13C18C9D" w14:textId="0BBD7A6B" w:rsidR="00B127D1" w:rsidRDefault="00B127D1" w:rsidP="00B127D1">
      <w:pPr>
        <w:spacing w:after="0" w:line="280" w:lineRule="exact"/>
        <w:jc w:val="left"/>
        <w:rPr>
          <w:kern w:val="0"/>
          <w:sz w:val="21"/>
          <w:szCs w:val="21"/>
        </w:rPr>
      </w:pPr>
      <w:r w:rsidRPr="00B127D1">
        <w:rPr>
          <w:rFonts w:hint="eastAsia"/>
          <w:kern w:val="0"/>
          <w:sz w:val="21"/>
          <w:szCs w:val="21"/>
        </w:rPr>
        <w:t>※参考見積価格の経費内訳がわかる資料（任意様式）</w:t>
      </w:r>
      <w:r>
        <w:rPr>
          <w:rFonts w:hint="eastAsia"/>
          <w:kern w:val="0"/>
          <w:sz w:val="21"/>
          <w:szCs w:val="21"/>
        </w:rPr>
        <w:t>を作成し添付すること。</w:t>
      </w:r>
    </w:p>
    <w:p w14:paraId="65B1C5AE" w14:textId="174B0508" w:rsidR="0046144C" w:rsidRDefault="0046144C" w:rsidP="00B127D1">
      <w:pPr>
        <w:spacing w:after="0" w:line="280" w:lineRule="exact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※項目以外に必要な経費があれば追記すること。</w:t>
      </w:r>
    </w:p>
    <w:p w14:paraId="7763FC81" w14:textId="5F1CB662" w:rsidR="00475D0F" w:rsidRDefault="00475D0F" w:rsidP="00475D0F">
      <w:pPr>
        <w:spacing w:after="0" w:line="240" w:lineRule="auto"/>
        <w:jc w:val="left"/>
        <w:rPr>
          <w:sz w:val="21"/>
          <w:szCs w:val="21"/>
        </w:rPr>
      </w:pPr>
      <w:r>
        <w:rPr>
          <w:rFonts w:ascii="ＭＳ ゴシック" w:eastAsia="ＭＳ ゴシック" w:hAnsi="ＭＳ ゴシック" w:hint="eastAsia"/>
        </w:rPr>
        <w:lastRenderedPageBreak/>
        <w:t>３</w:t>
      </w:r>
      <w:r w:rsidRPr="00734761">
        <w:rPr>
          <w:rFonts w:ascii="ＭＳ ゴシック" w:eastAsia="ＭＳ ゴシック" w:hAnsi="ＭＳ ゴシック" w:hint="eastAsia"/>
        </w:rPr>
        <w:t xml:space="preserve">　令和</w:t>
      </w:r>
      <w:r>
        <w:rPr>
          <w:rFonts w:ascii="ＭＳ ゴシック" w:eastAsia="ＭＳ ゴシック" w:hAnsi="ＭＳ ゴシック" w:hint="eastAsia"/>
        </w:rPr>
        <w:t>９</w:t>
      </w:r>
      <w:r w:rsidRPr="00734761">
        <w:rPr>
          <w:rFonts w:ascii="ＭＳ ゴシック" w:eastAsia="ＭＳ ゴシック" w:hAnsi="ＭＳ ゴシック" w:hint="eastAsia"/>
        </w:rPr>
        <w:t>年度に</w:t>
      </w:r>
      <w:r>
        <w:rPr>
          <w:rFonts w:ascii="ＭＳ ゴシック" w:eastAsia="ＭＳ ゴシック" w:hAnsi="ＭＳ ゴシック" w:hint="eastAsia"/>
        </w:rPr>
        <w:t>本格運行する場合の参考</w:t>
      </w:r>
      <w:r w:rsidRPr="00734761">
        <w:rPr>
          <w:rFonts w:ascii="ＭＳ ゴシック" w:eastAsia="ＭＳ ゴシック" w:hAnsi="ＭＳ ゴシック" w:hint="eastAsia"/>
        </w:rPr>
        <w:t>見積</w:t>
      </w:r>
      <w:r>
        <w:rPr>
          <w:rFonts w:ascii="ＭＳ ゴシック" w:eastAsia="ＭＳ ゴシック" w:hAnsi="ＭＳ ゴシック" w:hint="eastAsia"/>
        </w:rPr>
        <w:t>価格</w:t>
      </w:r>
      <w:r w:rsidRPr="00734761">
        <w:rPr>
          <w:rFonts w:ascii="ＭＳ ゴシック" w:eastAsia="ＭＳ ゴシック" w:hAnsi="ＭＳ ゴシック" w:hint="eastAsia"/>
        </w:rPr>
        <w:t>の内訳</w:t>
      </w:r>
      <w:r>
        <w:rPr>
          <w:rFonts w:ascii="ＭＳ ゴシック" w:eastAsia="ＭＳ ゴシック" w:hAnsi="ＭＳ ゴシック" w:hint="eastAsia"/>
        </w:rPr>
        <w:t xml:space="preserve">　　　　　　</w:t>
      </w:r>
      <w:r w:rsidRPr="00685F4C">
        <w:rPr>
          <w:rFonts w:hint="eastAsia"/>
          <w:sz w:val="21"/>
          <w:szCs w:val="21"/>
        </w:rPr>
        <w:t>（単位：円）</w:t>
      </w:r>
    </w:p>
    <w:p w14:paraId="35351907" w14:textId="2B5A3730" w:rsidR="00475D0F" w:rsidRPr="00475D0F" w:rsidRDefault="00475D0F" w:rsidP="00475D0F">
      <w:pPr>
        <w:spacing w:after="0" w:line="240" w:lineRule="auto"/>
        <w:jc w:val="left"/>
        <w:rPr>
          <w:rFonts w:ascii="ＭＳ ゴシック" w:eastAsia="ＭＳ ゴシック" w:hAnsi="ＭＳ ゴシック" w:hint="eastAsia"/>
          <w:szCs w:val="24"/>
        </w:rPr>
      </w:pPr>
      <w:r>
        <w:rPr>
          <w:rFonts w:hint="eastAsia"/>
          <w:sz w:val="21"/>
          <w:szCs w:val="21"/>
        </w:rPr>
        <w:t xml:space="preserve">　　</w:t>
      </w:r>
      <w:r w:rsidRPr="00475D0F">
        <w:rPr>
          <w:rFonts w:ascii="ＭＳ ゴシック" w:eastAsia="ＭＳ ゴシック" w:hAnsi="ＭＳ ゴシック" w:hint="eastAsia"/>
          <w:szCs w:val="24"/>
        </w:rPr>
        <w:t>（</w:t>
      </w:r>
      <w:r w:rsidR="00003FA1">
        <w:rPr>
          <w:rFonts w:ascii="ＭＳ ゴシック" w:eastAsia="ＭＳ ゴシック" w:hAnsi="ＭＳ ゴシック" w:hint="eastAsia"/>
          <w:szCs w:val="24"/>
        </w:rPr>
        <w:t>昼間時間帯のみ本格運行させた場合</w:t>
      </w:r>
      <w:r w:rsidRPr="00475D0F">
        <w:rPr>
          <w:rFonts w:ascii="ＭＳ ゴシック" w:eastAsia="ＭＳ ゴシック" w:hAnsi="ＭＳ ゴシック" w:hint="eastAsia"/>
          <w:szCs w:val="24"/>
        </w:rPr>
        <w:t>）</w:t>
      </w:r>
    </w:p>
    <w:tbl>
      <w:tblPr>
        <w:tblStyle w:val="1"/>
        <w:tblW w:w="8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3685"/>
        <w:gridCol w:w="549"/>
        <w:gridCol w:w="549"/>
        <w:gridCol w:w="549"/>
        <w:gridCol w:w="550"/>
        <w:gridCol w:w="549"/>
        <w:gridCol w:w="549"/>
        <w:gridCol w:w="549"/>
        <w:gridCol w:w="550"/>
      </w:tblGrid>
      <w:tr w:rsidR="00475D0F" w:rsidRPr="0055277D" w14:paraId="39EBA8BE" w14:textId="77777777" w:rsidTr="00A45A38">
        <w:trPr>
          <w:trHeight w:val="387"/>
        </w:trPr>
        <w:tc>
          <w:tcPr>
            <w:tcW w:w="411" w:type="dxa"/>
            <w:vMerge w:val="restart"/>
            <w:tcBorders>
              <w:tl2br w:val="nil"/>
              <w:tr2bl w:val="nil"/>
            </w:tcBorders>
            <w:vAlign w:val="center"/>
          </w:tcPr>
          <w:p w14:paraId="51DACAD0" w14:textId="77777777" w:rsidR="00475D0F" w:rsidRDefault="00475D0F" w:rsidP="00A45A38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内　</w:t>
            </w:r>
          </w:p>
          <w:p w14:paraId="51A36168" w14:textId="77777777" w:rsidR="00475D0F" w:rsidRPr="0055277D" w:rsidRDefault="00475D0F" w:rsidP="00A45A38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訳</w:t>
            </w:r>
          </w:p>
        </w:tc>
        <w:tc>
          <w:tcPr>
            <w:tcW w:w="3685" w:type="dxa"/>
            <w:tcBorders>
              <w:tl2br w:val="nil"/>
              <w:tr2bl w:val="nil"/>
            </w:tcBorders>
            <w:vAlign w:val="center"/>
          </w:tcPr>
          <w:p w14:paraId="03DCB671" w14:textId="77777777" w:rsidR="00475D0F" w:rsidRPr="0055277D" w:rsidRDefault="00475D0F" w:rsidP="00A45A38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本格</w:t>
            </w:r>
            <w:r w:rsidRPr="0055277D">
              <w:rPr>
                <w:rFonts w:hint="eastAsia"/>
                <w:szCs w:val="24"/>
              </w:rPr>
              <w:t>運行準備業務に係る経費</w:t>
            </w: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454FB07E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1D32A865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3B72DD45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09F6AD8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D2C4F3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36DA6802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3D4E45F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tl2br w:val="nil"/>
              <w:tr2bl w:val="nil"/>
            </w:tcBorders>
            <w:vAlign w:val="center"/>
          </w:tcPr>
          <w:p w14:paraId="494A13F0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475D0F" w:rsidRPr="0055277D" w14:paraId="4CA43E76" w14:textId="77777777" w:rsidTr="00A45A38">
        <w:trPr>
          <w:trHeight w:val="387"/>
        </w:trPr>
        <w:tc>
          <w:tcPr>
            <w:tcW w:w="411" w:type="dxa"/>
            <w:vMerge/>
            <w:tcBorders>
              <w:tl2br w:val="nil"/>
              <w:tr2bl w:val="nil"/>
            </w:tcBorders>
            <w:vAlign w:val="center"/>
          </w:tcPr>
          <w:p w14:paraId="20B55099" w14:textId="77777777" w:rsidR="00475D0F" w:rsidRPr="0055277D" w:rsidRDefault="00475D0F" w:rsidP="00A45A38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685" w:type="dxa"/>
            <w:tcBorders>
              <w:tl2br w:val="nil"/>
              <w:tr2bl w:val="nil"/>
            </w:tcBorders>
            <w:vAlign w:val="center"/>
          </w:tcPr>
          <w:p w14:paraId="66E1D3AC" w14:textId="77777777" w:rsidR="00475D0F" w:rsidRPr="0055277D" w:rsidRDefault="00475D0F" w:rsidP="00A45A38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システム保守管理費</w:t>
            </w: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00826260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504BE24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41FF2693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4779CEB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BCBDEDB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7313839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646B32E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tl2br w:val="nil"/>
              <w:tr2bl w:val="nil"/>
            </w:tcBorders>
            <w:vAlign w:val="center"/>
          </w:tcPr>
          <w:p w14:paraId="2154C8B3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475D0F" w:rsidRPr="0055277D" w14:paraId="52206220" w14:textId="77777777" w:rsidTr="00A45A38">
        <w:trPr>
          <w:trHeight w:val="387"/>
        </w:trPr>
        <w:tc>
          <w:tcPr>
            <w:tcW w:w="411" w:type="dxa"/>
            <w:vMerge/>
            <w:tcBorders>
              <w:tl2br w:val="nil"/>
              <w:tr2bl w:val="nil"/>
            </w:tcBorders>
            <w:vAlign w:val="center"/>
          </w:tcPr>
          <w:p w14:paraId="53FD20FD" w14:textId="77777777" w:rsidR="00475D0F" w:rsidRPr="0055277D" w:rsidRDefault="00475D0F" w:rsidP="00A45A38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685" w:type="dxa"/>
            <w:tcBorders>
              <w:tl2br w:val="nil"/>
              <w:tr2bl w:val="nil"/>
            </w:tcBorders>
            <w:vAlign w:val="center"/>
          </w:tcPr>
          <w:p w14:paraId="30E767DF" w14:textId="77777777" w:rsidR="00475D0F" w:rsidRPr="0055277D" w:rsidRDefault="00475D0F" w:rsidP="00A45A38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オペレーター人件費</w:t>
            </w: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3888A74F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D875E9C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right w:val="dashed" w:sz="4" w:space="0" w:color="auto"/>
              <w:tl2br w:val="nil"/>
              <w:tr2bl w:val="nil"/>
            </w:tcBorders>
            <w:vAlign w:val="center"/>
          </w:tcPr>
          <w:p w14:paraId="7D456980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AED43D1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B4F8D8E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5F65854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6A75CE3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tl2br w:val="nil"/>
              <w:tr2bl w:val="nil"/>
            </w:tcBorders>
            <w:vAlign w:val="center"/>
          </w:tcPr>
          <w:p w14:paraId="0DA37085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475D0F" w:rsidRPr="0055277D" w14:paraId="5F0BA049" w14:textId="77777777" w:rsidTr="00A45A38">
        <w:trPr>
          <w:trHeight w:val="387"/>
        </w:trPr>
        <w:tc>
          <w:tcPr>
            <w:tcW w:w="411" w:type="dxa"/>
            <w:vMerge/>
            <w:tcBorders>
              <w:tl2br w:val="nil"/>
              <w:tr2bl w:val="nil"/>
            </w:tcBorders>
            <w:vAlign w:val="center"/>
          </w:tcPr>
          <w:p w14:paraId="3F614E3A" w14:textId="77777777" w:rsidR="00475D0F" w:rsidRPr="0055277D" w:rsidRDefault="00475D0F" w:rsidP="00A45A38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302D06E" w14:textId="77777777" w:rsidR="00475D0F" w:rsidRPr="0055277D" w:rsidRDefault="00475D0F" w:rsidP="00A45A38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その他本格運行業務に係る経費</w:t>
            </w:r>
          </w:p>
        </w:tc>
        <w:tc>
          <w:tcPr>
            <w:tcW w:w="549" w:type="dxa"/>
            <w:tcBorders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E02B8C4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97728DE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B67BB9D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059576B1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1F71321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0EA5C6FD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08CF7DE7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left w:val="dashed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B1DBDEB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475D0F" w:rsidRPr="0055277D" w14:paraId="5970F761" w14:textId="77777777" w:rsidTr="00A45A38">
        <w:trPr>
          <w:trHeight w:val="387"/>
        </w:trPr>
        <w:tc>
          <w:tcPr>
            <w:tcW w:w="411" w:type="dxa"/>
            <w:vMerge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5C10E809" w14:textId="77777777" w:rsidR="00475D0F" w:rsidRPr="0055277D" w:rsidRDefault="00475D0F" w:rsidP="00A45A38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double" w:sz="4" w:space="0" w:color="auto"/>
              <w:tl2br w:val="nil"/>
              <w:tr2bl w:val="nil"/>
            </w:tcBorders>
            <w:vAlign w:val="center"/>
          </w:tcPr>
          <w:p w14:paraId="0FA2811B" w14:textId="77777777" w:rsidR="00475D0F" w:rsidRDefault="00475D0F" w:rsidP="00A45A38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83FA87F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D2FF91C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474935E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7466213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22D6672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2BFDA55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527F48D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tl2br w:val="nil"/>
              <w:tr2bl w:val="nil"/>
            </w:tcBorders>
            <w:vAlign w:val="center"/>
          </w:tcPr>
          <w:p w14:paraId="28DDA0DD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475D0F" w:rsidRPr="0055277D" w14:paraId="295A606F" w14:textId="77777777" w:rsidTr="00A45A38">
        <w:trPr>
          <w:trHeight w:val="387"/>
        </w:trPr>
        <w:tc>
          <w:tcPr>
            <w:tcW w:w="4096" w:type="dxa"/>
            <w:gridSpan w:val="2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5DCF2DD0" w14:textId="77777777" w:rsidR="00475D0F" w:rsidRPr="0055277D" w:rsidRDefault="00475D0F" w:rsidP="00A45A38">
            <w:pPr>
              <w:spacing w:after="0" w:line="240" w:lineRule="auto"/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参考見積価格合計</w:t>
            </w:r>
          </w:p>
        </w:tc>
        <w:tc>
          <w:tcPr>
            <w:tcW w:w="549" w:type="dxa"/>
            <w:tcBorders>
              <w:top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01D5BC7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3156CB9E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doub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9CE3CA5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7F97463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7F2C9C4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283328D7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49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4DB28244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50" w:type="dxa"/>
            <w:tcBorders>
              <w:top w:val="double" w:sz="4" w:space="0" w:color="auto"/>
              <w:left w:val="dashed" w:sz="4" w:space="0" w:color="auto"/>
              <w:tl2br w:val="nil"/>
              <w:tr2bl w:val="nil"/>
            </w:tcBorders>
            <w:vAlign w:val="center"/>
          </w:tcPr>
          <w:p w14:paraId="543C5374" w14:textId="77777777" w:rsidR="00475D0F" w:rsidRPr="0055277D" w:rsidRDefault="00475D0F" w:rsidP="00A45A38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14:paraId="0B324D42" w14:textId="77777777" w:rsidR="00475D0F" w:rsidRDefault="00475D0F" w:rsidP="00475D0F">
      <w:pPr>
        <w:spacing w:after="0" w:line="280" w:lineRule="exact"/>
        <w:ind w:left="194" w:rightChars="100" w:right="224" w:hangingChars="100" w:hanging="194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※令和９年度中の本格運行は、令和９年１０月１日～令和１０年３月３１日までの６か月間（日曜、祝日は除く。）を予定しており、これを想定して参考見積価格を記載すること。</w:t>
      </w:r>
    </w:p>
    <w:p w14:paraId="504E01C5" w14:textId="6C76F881" w:rsidR="00003FA1" w:rsidRDefault="00475D0F" w:rsidP="00475D0F">
      <w:pPr>
        <w:spacing w:after="0" w:line="280" w:lineRule="exact"/>
        <w:ind w:left="194" w:rightChars="100" w:right="224" w:hangingChars="100" w:hanging="194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※運行時間</w:t>
      </w:r>
      <w:r w:rsidR="00003FA1">
        <w:rPr>
          <w:rFonts w:hint="eastAsia"/>
          <w:kern w:val="0"/>
          <w:sz w:val="21"/>
          <w:szCs w:val="21"/>
        </w:rPr>
        <w:t>は７時００～１９時００分とし、その他の業務仕様は</w:t>
      </w:r>
      <w:r w:rsidR="00003FA1">
        <w:rPr>
          <w:rFonts w:hint="eastAsia"/>
          <w:kern w:val="0"/>
          <w:sz w:val="21"/>
          <w:szCs w:val="21"/>
        </w:rPr>
        <w:t>実証運行と同様とする。</w:t>
      </w:r>
    </w:p>
    <w:p w14:paraId="2B039B9C" w14:textId="77777777" w:rsidR="00475D0F" w:rsidRPr="00B127D1" w:rsidRDefault="00475D0F" w:rsidP="00475D0F">
      <w:pPr>
        <w:spacing w:after="0" w:line="280" w:lineRule="exact"/>
        <w:ind w:left="194" w:rightChars="100" w:right="224" w:hangingChars="100" w:hanging="194"/>
        <w:jc w:val="left"/>
        <w:rPr>
          <w:kern w:val="0"/>
          <w:sz w:val="21"/>
          <w:szCs w:val="21"/>
        </w:rPr>
      </w:pPr>
      <w:r w:rsidRPr="00B127D1">
        <w:rPr>
          <w:rFonts w:hint="eastAsia"/>
          <w:kern w:val="0"/>
          <w:sz w:val="21"/>
          <w:szCs w:val="21"/>
        </w:rPr>
        <w:t>※記載する金額は、消費税等を含まない額を記載すること。</w:t>
      </w:r>
    </w:p>
    <w:p w14:paraId="44758012" w14:textId="77777777" w:rsidR="00475D0F" w:rsidRDefault="00475D0F" w:rsidP="00475D0F">
      <w:pPr>
        <w:spacing w:after="0" w:line="280" w:lineRule="exact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※</w:t>
      </w:r>
      <w:r w:rsidRPr="00B127D1">
        <w:rPr>
          <w:rFonts w:hint="eastAsia"/>
          <w:sz w:val="21"/>
          <w:szCs w:val="21"/>
        </w:rPr>
        <w:t>交通事業者への運行業務委託経費</w:t>
      </w:r>
      <w:r>
        <w:rPr>
          <w:rFonts w:hint="eastAsia"/>
          <w:sz w:val="21"/>
          <w:szCs w:val="21"/>
        </w:rPr>
        <w:t>は含めないこととする。</w:t>
      </w:r>
    </w:p>
    <w:p w14:paraId="6ABF088E" w14:textId="77777777" w:rsidR="00475D0F" w:rsidRDefault="00475D0F" w:rsidP="00475D0F">
      <w:pPr>
        <w:spacing w:after="0" w:line="280" w:lineRule="exact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※オペレーターの勤務時間は、８時００分～１８時００分とする。</w:t>
      </w:r>
    </w:p>
    <w:p w14:paraId="3DB81D82" w14:textId="77777777" w:rsidR="00475D0F" w:rsidRDefault="00475D0F" w:rsidP="00475D0F">
      <w:pPr>
        <w:spacing w:after="0" w:line="280" w:lineRule="exact"/>
        <w:jc w:val="left"/>
        <w:rPr>
          <w:kern w:val="0"/>
          <w:sz w:val="21"/>
          <w:szCs w:val="21"/>
        </w:rPr>
      </w:pPr>
      <w:r w:rsidRPr="00B127D1">
        <w:rPr>
          <w:rFonts w:hint="eastAsia"/>
          <w:kern w:val="0"/>
          <w:sz w:val="21"/>
          <w:szCs w:val="21"/>
        </w:rPr>
        <w:t>※参考見積価格の経費内訳がわかる資料（任意様式）</w:t>
      </w:r>
      <w:r>
        <w:rPr>
          <w:rFonts w:hint="eastAsia"/>
          <w:kern w:val="0"/>
          <w:sz w:val="21"/>
          <w:szCs w:val="21"/>
        </w:rPr>
        <w:t>を作成し添付すること。</w:t>
      </w:r>
    </w:p>
    <w:p w14:paraId="5B50C99C" w14:textId="77777777" w:rsidR="00475D0F" w:rsidRDefault="00475D0F" w:rsidP="00475D0F">
      <w:pPr>
        <w:spacing w:after="0" w:line="280" w:lineRule="exact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※項目以外に必要な経費があれば追記すること。</w:t>
      </w:r>
    </w:p>
    <w:p w14:paraId="7EF3696A" w14:textId="77777777" w:rsidR="00475D0F" w:rsidRPr="00475D0F" w:rsidRDefault="00475D0F" w:rsidP="00B127D1">
      <w:pPr>
        <w:spacing w:after="0" w:line="280" w:lineRule="exact"/>
        <w:jc w:val="left"/>
        <w:rPr>
          <w:kern w:val="0"/>
          <w:sz w:val="21"/>
          <w:szCs w:val="21"/>
        </w:rPr>
      </w:pPr>
    </w:p>
    <w:p w14:paraId="78CBAC4E" w14:textId="77777777" w:rsidR="00475D0F" w:rsidRDefault="00475D0F" w:rsidP="00B127D1">
      <w:pPr>
        <w:spacing w:after="0" w:line="280" w:lineRule="exact"/>
        <w:jc w:val="left"/>
        <w:rPr>
          <w:kern w:val="0"/>
          <w:sz w:val="21"/>
          <w:szCs w:val="21"/>
        </w:rPr>
      </w:pPr>
    </w:p>
    <w:p w14:paraId="248D3992" w14:textId="77777777" w:rsidR="00475D0F" w:rsidRDefault="00475D0F" w:rsidP="00B127D1">
      <w:pPr>
        <w:spacing w:after="0" w:line="280" w:lineRule="exact"/>
        <w:jc w:val="left"/>
        <w:rPr>
          <w:kern w:val="0"/>
          <w:sz w:val="21"/>
          <w:szCs w:val="21"/>
        </w:rPr>
      </w:pPr>
    </w:p>
    <w:p w14:paraId="1B16FFA5" w14:textId="77777777" w:rsidR="00475D0F" w:rsidRPr="00B127D1" w:rsidRDefault="00475D0F" w:rsidP="00B127D1">
      <w:pPr>
        <w:spacing w:after="0" w:line="280" w:lineRule="exact"/>
        <w:jc w:val="left"/>
        <w:rPr>
          <w:rFonts w:hint="eastAsia"/>
          <w:kern w:val="0"/>
          <w:sz w:val="21"/>
          <w:szCs w:val="21"/>
        </w:rPr>
      </w:pPr>
    </w:p>
    <w:sectPr w:rsidR="00475D0F" w:rsidRPr="00B127D1" w:rsidSect="0046144C">
      <w:footerReference w:type="default" r:id="rId6"/>
      <w:pgSz w:w="11906" w:h="16838" w:code="9"/>
      <w:pgMar w:top="1418" w:right="1701" w:bottom="851" w:left="1701" w:header="567" w:footer="992" w:gutter="0"/>
      <w:cols w:space="720"/>
      <w:docGrid w:type="linesAndChars" w:linePitch="338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BA9D7" w14:textId="77777777" w:rsidR="00AD16A4" w:rsidRDefault="00AD16A4">
      <w:pPr>
        <w:spacing w:after="0" w:line="240" w:lineRule="auto"/>
      </w:pPr>
      <w:r>
        <w:separator/>
      </w:r>
    </w:p>
  </w:endnote>
  <w:endnote w:type="continuationSeparator" w:id="0">
    <w:p w14:paraId="60534474" w14:textId="77777777" w:rsidR="00AD16A4" w:rsidRDefault="00AD1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CB1D55" w14:textId="77777777" w:rsidR="006F5B19" w:rsidRDefault="006F5B1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3CAC8" w14:textId="77777777" w:rsidR="00AD16A4" w:rsidRDefault="00AD16A4">
      <w:pPr>
        <w:spacing w:after="0" w:line="240" w:lineRule="auto"/>
      </w:pPr>
      <w:r>
        <w:separator/>
      </w:r>
    </w:p>
  </w:footnote>
  <w:footnote w:type="continuationSeparator" w:id="0">
    <w:p w14:paraId="169CB260" w14:textId="77777777" w:rsidR="00AD16A4" w:rsidRDefault="00AD16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proofState w:spelling="clean" w:grammar="dirty"/>
  <w:doNotTrackMoves/>
  <w:defaultTabStop w:val="840"/>
  <w:defaultTableStyle w:val="1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B19"/>
    <w:rsid w:val="00003FA1"/>
    <w:rsid w:val="000C105A"/>
    <w:rsid w:val="00117550"/>
    <w:rsid w:val="00142B00"/>
    <w:rsid w:val="00144BA1"/>
    <w:rsid w:val="0019394B"/>
    <w:rsid w:val="0046144C"/>
    <w:rsid w:val="00475D0F"/>
    <w:rsid w:val="00481C06"/>
    <w:rsid w:val="0055277D"/>
    <w:rsid w:val="006173F7"/>
    <w:rsid w:val="00685F4C"/>
    <w:rsid w:val="006F459B"/>
    <w:rsid w:val="006F5B19"/>
    <w:rsid w:val="00734761"/>
    <w:rsid w:val="007954E5"/>
    <w:rsid w:val="00824F79"/>
    <w:rsid w:val="00954413"/>
    <w:rsid w:val="009F5D18"/>
    <w:rsid w:val="00A72462"/>
    <w:rsid w:val="00AD16A4"/>
    <w:rsid w:val="00B127D1"/>
    <w:rsid w:val="00B57085"/>
    <w:rsid w:val="00EC4324"/>
    <w:rsid w:val="00F3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D75AE"/>
  <w15:chartTrackingRefBased/>
  <w15:docId w15:val="{60A24B27-E93E-4847-8CCD-82B21C8E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F4C"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</w:rPr>
  </w:style>
  <w:style w:type="paragraph" w:styleId="a7">
    <w:name w:val="Date"/>
    <w:basedOn w:val="a"/>
    <w:next w:val="a"/>
    <w:link w:val="a8"/>
    <w:rPr>
      <w:sz w:val="22"/>
    </w:rPr>
  </w:style>
  <w:style w:type="character" w:customStyle="1" w:styleId="a8">
    <w:name w:val="日付 (文字)"/>
    <w:link w:val="a7"/>
    <w:rPr>
      <w:kern w:val="2"/>
      <w:sz w:val="22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character" w:styleId="ab">
    <w:name w:val="annotation reference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link w:val="ac"/>
    <w:rPr>
      <w:kern w:val="2"/>
      <w:sz w:val="21"/>
    </w:rPr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link w:val="ae"/>
    <w:rPr>
      <w:b/>
      <w:kern w:val="2"/>
      <w:sz w:val="21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  <w:style w:type="table" w:styleId="af2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1014</Words>
  <Characters>290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香取市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学</dc:creator>
  <cp:lastModifiedBy>吉田 学</cp:lastModifiedBy>
  <cp:revision>6</cp:revision>
  <cp:lastPrinted>2026-05-26T10:33:00Z</cp:lastPrinted>
  <dcterms:created xsi:type="dcterms:W3CDTF">2026-05-26T08:34:00Z</dcterms:created>
  <dcterms:modified xsi:type="dcterms:W3CDTF">2026-06-11T05:11:00Z</dcterms:modified>
</cp:coreProperties>
</file>